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8" w:rsidRPr="00A96F71" w:rsidRDefault="000601C8" w:rsidP="000601C8">
      <w:pPr>
        <w:spacing w:after="0"/>
        <w:rPr>
          <w:sz w:val="18"/>
          <w:szCs w:val="18"/>
        </w:rPr>
      </w:pPr>
    </w:p>
    <w:p w:rsidR="000601C8" w:rsidRPr="007419E6" w:rsidRDefault="000601C8" w:rsidP="000601C8">
      <w:pPr>
        <w:tabs>
          <w:tab w:val="left" w:pos="1395"/>
          <w:tab w:val="center" w:pos="4079"/>
        </w:tabs>
        <w:spacing w:after="0"/>
        <w:rPr>
          <w:rStyle w:val="Emphasis"/>
          <w:b/>
        </w:rPr>
      </w:pPr>
      <w:r w:rsidRPr="00A96F71">
        <w:rPr>
          <w:noProof/>
          <w:sz w:val="18"/>
          <w:szCs w:val="18"/>
        </w:rPr>
        <w:drawing>
          <wp:inline distT="0" distB="0" distL="0" distR="0">
            <wp:extent cx="571500" cy="628650"/>
            <wp:effectExtent l="19050" t="0" r="0" b="0"/>
            <wp:docPr id="1" name="Picture 8" descr="http://www.centaurhotels.com/images/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ntaurhotels.com/images/scan000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</w:t>
      </w:r>
      <w:r w:rsidRPr="00A96F71">
        <w:rPr>
          <w:sz w:val="18"/>
          <w:szCs w:val="18"/>
        </w:rPr>
        <w:t xml:space="preserve"> </w:t>
      </w:r>
      <w:r w:rsidRPr="00A96F71">
        <w:rPr>
          <w:rStyle w:val="Emphasis"/>
          <w:b/>
          <w:sz w:val="18"/>
          <w:szCs w:val="18"/>
        </w:rPr>
        <w:t xml:space="preserve">HOTEL </w:t>
      </w:r>
      <w:r w:rsidRPr="007419E6">
        <w:rPr>
          <w:rStyle w:val="Emphasis"/>
          <w:b/>
        </w:rPr>
        <w:t>CORPORATION OF INDIA LIMITED,</w:t>
      </w:r>
    </w:p>
    <w:p w:rsidR="000601C8" w:rsidRPr="007419E6" w:rsidRDefault="000601C8" w:rsidP="000601C8">
      <w:pPr>
        <w:spacing w:after="0"/>
        <w:rPr>
          <w:rStyle w:val="Emphasis"/>
          <w:b/>
        </w:rPr>
      </w:pPr>
      <w:r w:rsidRPr="007419E6">
        <w:rPr>
          <w:rStyle w:val="Emphasis"/>
          <w:b/>
        </w:rPr>
        <w:t xml:space="preserve">                                             UNIT:  </w:t>
      </w:r>
      <w:proofErr w:type="gramStart"/>
      <w:r w:rsidRPr="007419E6">
        <w:rPr>
          <w:rStyle w:val="Emphasis"/>
          <w:b/>
        </w:rPr>
        <w:t>CENTAUR  LAKE</w:t>
      </w:r>
      <w:proofErr w:type="gramEnd"/>
      <w:r w:rsidRPr="007419E6">
        <w:rPr>
          <w:rStyle w:val="Emphasis"/>
          <w:b/>
        </w:rPr>
        <w:t xml:space="preserve">  VIEW  HOTEL,SRINAGAR</w:t>
      </w:r>
    </w:p>
    <w:p w:rsidR="000601C8" w:rsidRPr="007419E6" w:rsidRDefault="000601C8" w:rsidP="000601C8">
      <w:pPr>
        <w:spacing w:after="0"/>
        <w:ind w:right="180"/>
        <w:rPr>
          <w:rStyle w:val="Emphasis"/>
        </w:rPr>
      </w:pPr>
      <w:r w:rsidRPr="007419E6">
        <w:rPr>
          <w:rStyle w:val="Emphasis"/>
        </w:rPr>
        <w:t xml:space="preserve">                    </w:t>
      </w:r>
      <w:proofErr w:type="spellStart"/>
      <w:r w:rsidRPr="007419E6">
        <w:rPr>
          <w:rStyle w:val="Emphasis"/>
        </w:rPr>
        <w:t>Cheshmashahi</w:t>
      </w:r>
      <w:proofErr w:type="spellEnd"/>
      <w:r w:rsidRPr="007419E6">
        <w:rPr>
          <w:rStyle w:val="Emphasis"/>
        </w:rPr>
        <w:t>, Srinagar-190001 (J&amp;K) Ph. No: 2501236-38 Fax: 0194-2501145</w:t>
      </w:r>
    </w:p>
    <w:p w:rsidR="000601C8" w:rsidRPr="007419E6" w:rsidRDefault="000601C8" w:rsidP="000601C8">
      <w:pPr>
        <w:spacing w:after="0"/>
      </w:pPr>
      <w:r w:rsidRPr="007419E6">
        <w:rPr>
          <w:rStyle w:val="Emphasis"/>
        </w:rPr>
        <w:t xml:space="preserve">                                                    E-mail: </w:t>
      </w:r>
      <w:hyperlink r:id="rId6" w:history="1">
        <w:r w:rsidRPr="007419E6">
          <w:rPr>
            <w:rStyle w:val="Hyperlink"/>
            <w:i/>
          </w:rPr>
          <w:t>purchaseclvh@gmail.com</w:t>
        </w:r>
      </w:hyperlink>
    </w:p>
    <w:p w:rsidR="000601C8" w:rsidRPr="007419E6" w:rsidRDefault="000601C8" w:rsidP="000601C8">
      <w:pPr>
        <w:spacing w:after="0"/>
        <w:rPr>
          <w:i/>
        </w:rPr>
      </w:pPr>
    </w:p>
    <w:p w:rsidR="000601C8" w:rsidRPr="007419E6" w:rsidRDefault="000601C8" w:rsidP="000601C8">
      <w:pPr>
        <w:spacing w:after="0"/>
        <w:rPr>
          <w:b/>
          <w:i/>
        </w:rPr>
      </w:pPr>
      <w:r w:rsidRPr="007419E6">
        <w:rPr>
          <w:b/>
          <w:i/>
        </w:rPr>
        <w:t xml:space="preserve">                                                           </w:t>
      </w:r>
      <w:proofErr w:type="gramStart"/>
      <w:r w:rsidR="00017E03" w:rsidRPr="007419E6">
        <w:rPr>
          <w:b/>
          <w:i/>
        </w:rPr>
        <w:t>2</w:t>
      </w:r>
      <w:r w:rsidR="00017E03" w:rsidRPr="007419E6">
        <w:rPr>
          <w:b/>
          <w:i/>
          <w:vertAlign w:val="superscript"/>
        </w:rPr>
        <w:t>nd</w:t>
      </w:r>
      <w:r w:rsidR="00017E03" w:rsidRPr="007419E6">
        <w:rPr>
          <w:b/>
          <w:i/>
        </w:rPr>
        <w:t xml:space="preserve"> </w:t>
      </w:r>
      <w:r w:rsidRPr="007419E6">
        <w:rPr>
          <w:b/>
          <w:i/>
        </w:rPr>
        <w:t xml:space="preserve"> Corrigendum</w:t>
      </w:r>
      <w:proofErr w:type="gramEnd"/>
      <w:r w:rsidRPr="007419E6">
        <w:rPr>
          <w:b/>
          <w:i/>
        </w:rPr>
        <w:t>/Extension Notice</w:t>
      </w:r>
    </w:p>
    <w:p w:rsidR="000601C8" w:rsidRPr="007419E6" w:rsidRDefault="000601C8" w:rsidP="000601C8">
      <w:pPr>
        <w:spacing w:after="0"/>
        <w:rPr>
          <w:b/>
          <w:i/>
        </w:rPr>
      </w:pPr>
      <w:r w:rsidRPr="007419E6">
        <w:rPr>
          <w:b/>
          <w:i/>
        </w:rPr>
        <w:t xml:space="preserve">                       </w:t>
      </w:r>
      <w:r w:rsidR="006711E1" w:rsidRPr="007419E6">
        <w:rPr>
          <w:b/>
          <w:i/>
        </w:rPr>
        <w:t xml:space="preserve">                     </w:t>
      </w:r>
      <w:r w:rsidRPr="007419E6">
        <w:rPr>
          <w:b/>
          <w:i/>
        </w:rPr>
        <w:t>REF.NO.CLVH/</w:t>
      </w:r>
      <w:proofErr w:type="spellStart"/>
      <w:r w:rsidRPr="007419E6">
        <w:rPr>
          <w:b/>
          <w:i/>
        </w:rPr>
        <w:t>Pur</w:t>
      </w:r>
      <w:proofErr w:type="spellEnd"/>
      <w:r w:rsidRPr="007419E6">
        <w:rPr>
          <w:b/>
          <w:i/>
        </w:rPr>
        <w:t>/</w:t>
      </w:r>
      <w:r w:rsidR="00017E03" w:rsidRPr="007419E6">
        <w:rPr>
          <w:b/>
          <w:i/>
        </w:rPr>
        <w:t>93</w:t>
      </w:r>
      <w:r w:rsidR="002F20B0" w:rsidRPr="007419E6">
        <w:rPr>
          <w:b/>
          <w:i/>
        </w:rPr>
        <w:t>76</w:t>
      </w:r>
      <w:r w:rsidRPr="007419E6">
        <w:rPr>
          <w:b/>
          <w:i/>
        </w:rPr>
        <w:t xml:space="preserve"> dated: </w:t>
      </w:r>
      <w:r w:rsidR="00017E03" w:rsidRPr="007419E6">
        <w:rPr>
          <w:b/>
          <w:i/>
        </w:rPr>
        <w:t>12/11</w:t>
      </w:r>
      <w:r w:rsidRPr="007419E6">
        <w:rPr>
          <w:b/>
          <w:i/>
        </w:rPr>
        <w:t xml:space="preserve">/2020                                        </w:t>
      </w:r>
    </w:p>
    <w:p w:rsidR="000601C8" w:rsidRPr="007419E6" w:rsidRDefault="000601C8" w:rsidP="00017E03">
      <w:pPr>
        <w:spacing w:after="0"/>
        <w:jc w:val="both"/>
        <w:rPr>
          <w:i/>
        </w:rPr>
      </w:pPr>
    </w:p>
    <w:p w:rsidR="007A276F" w:rsidRPr="007419E6" w:rsidRDefault="000601C8" w:rsidP="00017E03">
      <w:pPr>
        <w:spacing w:after="0"/>
        <w:jc w:val="both"/>
        <w:rPr>
          <w:i/>
        </w:rPr>
      </w:pPr>
      <w:r w:rsidRPr="007419E6">
        <w:rPr>
          <w:i/>
        </w:rPr>
        <w:t xml:space="preserve">The tender floated in The Daily Greater Kashmir &amp; The Daily Srinagar Times vide Tender Notice </w:t>
      </w:r>
      <w:proofErr w:type="spellStart"/>
      <w:r w:rsidRPr="007419E6">
        <w:rPr>
          <w:i/>
        </w:rPr>
        <w:t>No.CLVH</w:t>
      </w:r>
      <w:proofErr w:type="spellEnd"/>
      <w:r w:rsidRPr="007419E6">
        <w:rPr>
          <w:i/>
        </w:rPr>
        <w:t>/</w:t>
      </w:r>
      <w:proofErr w:type="spellStart"/>
      <w:r w:rsidRPr="007419E6">
        <w:rPr>
          <w:i/>
        </w:rPr>
        <w:t>Pur</w:t>
      </w:r>
      <w:proofErr w:type="spellEnd"/>
      <w:r w:rsidRPr="007419E6">
        <w:rPr>
          <w:i/>
        </w:rPr>
        <w:t xml:space="preserve">/9317 </w:t>
      </w:r>
      <w:proofErr w:type="gramStart"/>
      <w:r w:rsidRPr="007419E6">
        <w:rPr>
          <w:i/>
        </w:rPr>
        <w:t xml:space="preserve">of  </w:t>
      </w:r>
      <w:proofErr w:type="spellStart"/>
      <w:r w:rsidRPr="007419E6">
        <w:rPr>
          <w:i/>
        </w:rPr>
        <w:t>Ist</w:t>
      </w:r>
      <w:proofErr w:type="spellEnd"/>
      <w:proofErr w:type="gramEnd"/>
      <w:r w:rsidRPr="007419E6">
        <w:rPr>
          <w:i/>
        </w:rPr>
        <w:t xml:space="preserve">. Oct. 2020, with due date of  22-10-2020  for Supply of </w:t>
      </w:r>
      <w:r w:rsidRPr="007419E6">
        <w:rPr>
          <w:b/>
          <w:i/>
        </w:rPr>
        <w:t xml:space="preserve">Fresh </w:t>
      </w:r>
      <w:proofErr w:type="spellStart"/>
      <w:r w:rsidRPr="007419E6">
        <w:rPr>
          <w:b/>
          <w:i/>
        </w:rPr>
        <w:t>Muttton</w:t>
      </w:r>
      <w:proofErr w:type="spellEnd"/>
      <w:r w:rsidR="007A276F" w:rsidRPr="007419E6">
        <w:rPr>
          <w:i/>
        </w:rPr>
        <w:t xml:space="preserve"> for the year 2020-21 was </w:t>
      </w:r>
      <w:r w:rsidRPr="007419E6">
        <w:rPr>
          <w:i/>
        </w:rPr>
        <w:t>extended</w:t>
      </w:r>
      <w:r w:rsidR="0093070C" w:rsidRPr="007419E6">
        <w:rPr>
          <w:i/>
        </w:rPr>
        <w:t xml:space="preserve"> due to zero </w:t>
      </w:r>
      <w:r w:rsidR="006711E1" w:rsidRPr="007419E6">
        <w:rPr>
          <w:i/>
        </w:rPr>
        <w:t>response</w:t>
      </w:r>
      <w:r w:rsidRPr="007419E6">
        <w:rPr>
          <w:i/>
        </w:rPr>
        <w:t xml:space="preserve"> </w:t>
      </w:r>
      <w:proofErr w:type="spellStart"/>
      <w:r w:rsidRPr="007419E6">
        <w:rPr>
          <w:i/>
        </w:rPr>
        <w:t>upto</w:t>
      </w:r>
      <w:proofErr w:type="spellEnd"/>
      <w:r w:rsidRPr="007419E6">
        <w:rPr>
          <w:i/>
        </w:rPr>
        <w:t xml:space="preserve"> </w:t>
      </w:r>
      <w:r w:rsidRPr="007419E6">
        <w:rPr>
          <w:b/>
          <w:i/>
        </w:rPr>
        <w:t>06-11-2020</w:t>
      </w:r>
      <w:r w:rsidRPr="007419E6">
        <w:rPr>
          <w:i/>
        </w:rPr>
        <w:t xml:space="preserve"> (1500 hrs)</w:t>
      </w:r>
      <w:r w:rsidR="00017E03" w:rsidRPr="007419E6">
        <w:rPr>
          <w:i/>
        </w:rPr>
        <w:t xml:space="preserve"> vide Corrigendum/Extension Notice </w:t>
      </w:r>
      <w:proofErr w:type="spellStart"/>
      <w:r w:rsidR="00017E03" w:rsidRPr="007419E6">
        <w:rPr>
          <w:i/>
        </w:rPr>
        <w:t>Ref.No.CLVH</w:t>
      </w:r>
      <w:proofErr w:type="spellEnd"/>
      <w:r w:rsidR="00017E03" w:rsidRPr="007419E6">
        <w:rPr>
          <w:i/>
        </w:rPr>
        <w:t>/9339 dated 23/10/2020 through the medium of same News papers in order to solicit better</w:t>
      </w:r>
      <w:r w:rsidR="007A276F" w:rsidRPr="007419E6">
        <w:rPr>
          <w:i/>
        </w:rPr>
        <w:t xml:space="preserve"> competitive</w:t>
      </w:r>
      <w:r w:rsidR="00017E03" w:rsidRPr="007419E6">
        <w:rPr>
          <w:i/>
        </w:rPr>
        <w:t xml:space="preserve"> response</w:t>
      </w:r>
      <w:r w:rsidR="0093070C" w:rsidRPr="007419E6">
        <w:rPr>
          <w:i/>
        </w:rPr>
        <w:t xml:space="preserve">, but we have again received zero </w:t>
      </w:r>
      <w:r w:rsidR="00D85075" w:rsidRPr="007419E6">
        <w:rPr>
          <w:i/>
        </w:rPr>
        <w:t>response</w:t>
      </w:r>
      <w:r w:rsidR="0093070C" w:rsidRPr="007419E6">
        <w:rPr>
          <w:i/>
        </w:rPr>
        <w:t xml:space="preserve"> in the </w:t>
      </w:r>
      <w:r w:rsidR="007A276F" w:rsidRPr="007419E6">
        <w:rPr>
          <w:i/>
        </w:rPr>
        <w:t xml:space="preserve">same. Now </w:t>
      </w:r>
      <w:proofErr w:type="gramStart"/>
      <w:r w:rsidR="007A276F" w:rsidRPr="007419E6">
        <w:rPr>
          <w:i/>
        </w:rPr>
        <w:t xml:space="preserve">it </w:t>
      </w:r>
      <w:r w:rsidR="00D506BC" w:rsidRPr="007419E6">
        <w:rPr>
          <w:i/>
        </w:rPr>
        <w:t xml:space="preserve"> is</w:t>
      </w:r>
      <w:proofErr w:type="gramEnd"/>
      <w:r w:rsidR="00D506BC" w:rsidRPr="007419E6">
        <w:rPr>
          <w:i/>
        </w:rPr>
        <w:t xml:space="preserve"> being</w:t>
      </w:r>
      <w:r w:rsidR="00E96E2C" w:rsidRPr="007419E6">
        <w:rPr>
          <w:i/>
        </w:rPr>
        <w:t xml:space="preserve"> further extended</w:t>
      </w:r>
      <w:r w:rsidR="00D506BC" w:rsidRPr="007419E6">
        <w:rPr>
          <w:i/>
        </w:rPr>
        <w:t xml:space="preserve"> </w:t>
      </w:r>
      <w:proofErr w:type="spellStart"/>
      <w:r w:rsidR="00D506BC" w:rsidRPr="007419E6">
        <w:rPr>
          <w:i/>
        </w:rPr>
        <w:t>upto</w:t>
      </w:r>
      <w:proofErr w:type="spellEnd"/>
      <w:r w:rsidR="00D506BC" w:rsidRPr="007419E6">
        <w:rPr>
          <w:i/>
        </w:rPr>
        <w:t xml:space="preserve"> </w:t>
      </w:r>
      <w:r w:rsidR="00D506BC" w:rsidRPr="007419E6">
        <w:rPr>
          <w:b/>
          <w:i/>
        </w:rPr>
        <w:t>21/11/2020</w:t>
      </w:r>
      <w:r w:rsidR="00D506BC" w:rsidRPr="007419E6">
        <w:rPr>
          <w:i/>
        </w:rPr>
        <w:t xml:space="preserve"> (1500 hours). </w:t>
      </w:r>
    </w:p>
    <w:p w:rsidR="007A276F" w:rsidRPr="007419E6" w:rsidRDefault="007A276F" w:rsidP="00017E03">
      <w:pPr>
        <w:spacing w:after="0"/>
        <w:jc w:val="both"/>
        <w:rPr>
          <w:i/>
        </w:rPr>
      </w:pPr>
    </w:p>
    <w:p w:rsidR="00D85075" w:rsidRPr="007419E6" w:rsidRDefault="00D506BC" w:rsidP="00017E03">
      <w:pPr>
        <w:spacing w:after="0"/>
        <w:jc w:val="both"/>
        <w:rPr>
          <w:i/>
        </w:rPr>
      </w:pPr>
      <w:r w:rsidRPr="007419E6">
        <w:rPr>
          <w:i/>
        </w:rPr>
        <w:t xml:space="preserve">Technical Bids only of said Tender will be opened on the same day at 1530 hours in presence of interested intending </w:t>
      </w:r>
      <w:proofErr w:type="spellStart"/>
      <w:r w:rsidRPr="007419E6">
        <w:rPr>
          <w:i/>
        </w:rPr>
        <w:t>Tenderers</w:t>
      </w:r>
      <w:proofErr w:type="spellEnd"/>
    </w:p>
    <w:p w:rsidR="00AA232A" w:rsidRPr="007419E6" w:rsidRDefault="000601C8" w:rsidP="00017E03">
      <w:pPr>
        <w:spacing w:after="0"/>
        <w:jc w:val="both"/>
        <w:rPr>
          <w:i/>
        </w:rPr>
      </w:pPr>
      <w:r w:rsidRPr="007419E6">
        <w:rPr>
          <w:i/>
        </w:rPr>
        <w:t xml:space="preserve">Interested parties can obtain/collect Tender documents against written application on their Company`s Letter Head from the office of </w:t>
      </w:r>
      <w:proofErr w:type="spellStart"/>
      <w:r w:rsidRPr="007419E6">
        <w:rPr>
          <w:i/>
        </w:rPr>
        <w:t>Asstt</w:t>
      </w:r>
      <w:proofErr w:type="spellEnd"/>
      <w:r w:rsidRPr="007419E6">
        <w:rPr>
          <w:i/>
        </w:rPr>
        <w:t xml:space="preserve">. Manager-Purchase, Centaur Lake View Hotel, Srinagar free of cost </w:t>
      </w:r>
      <w:proofErr w:type="spellStart"/>
      <w:proofErr w:type="gramStart"/>
      <w:r w:rsidRPr="007419E6">
        <w:rPr>
          <w:i/>
        </w:rPr>
        <w:t>upto</w:t>
      </w:r>
      <w:proofErr w:type="spellEnd"/>
      <w:r w:rsidRPr="007419E6">
        <w:rPr>
          <w:i/>
        </w:rPr>
        <w:t xml:space="preserve"> </w:t>
      </w:r>
      <w:r w:rsidR="00D506BC" w:rsidRPr="007419E6">
        <w:rPr>
          <w:i/>
        </w:rPr>
        <w:t xml:space="preserve"> 21</w:t>
      </w:r>
      <w:proofErr w:type="gramEnd"/>
      <w:r w:rsidRPr="007419E6">
        <w:rPr>
          <w:i/>
        </w:rPr>
        <w:t>/11/2020, (1400 hours )</w:t>
      </w:r>
      <w:r w:rsidR="00AA232A" w:rsidRPr="007419E6">
        <w:rPr>
          <w:i/>
        </w:rPr>
        <w:t xml:space="preserve"> </w:t>
      </w:r>
      <w:r w:rsidR="007A276F" w:rsidRPr="007419E6">
        <w:rPr>
          <w:i/>
        </w:rPr>
        <w:t xml:space="preserve">during </w:t>
      </w:r>
      <w:r w:rsidR="00D506BC" w:rsidRPr="007419E6">
        <w:rPr>
          <w:i/>
        </w:rPr>
        <w:t>office hours.</w:t>
      </w:r>
    </w:p>
    <w:p w:rsidR="000601C8" w:rsidRPr="007419E6" w:rsidRDefault="000601C8" w:rsidP="00017E03">
      <w:pPr>
        <w:spacing w:after="0"/>
        <w:jc w:val="both"/>
        <w:rPr>
          <w:i/>
        </w:rPr>
      </w:pPr>
      <w:r w:rsidRPr="007419E6">
        <w:rPr>
          <w:i/>
        </w:rPr>
        <w:t xml:space="preserve">- The other terms and conditions already floated vide above referred Tender notification will </w:t>
      </w:r>
      <w:proofErr w:type="gramStart"/>
      <w:r w:rsidRPr="007419E6">
        <w:rPr>
          <w:i/>
        </w:rPr>
        <w:t xml:space="preserve">remain </w:t>
      </w:r>
      <w:r w:rsidR="00AA232A" w:rsidRPr="007419E6">
        <w:rPr>
          <w:i/>
        </w:rPr>
        <w:t xml:space="preserve"> </w:t>
      </w:r>
      <w:r w:rsidRPr="007419E6">
        <w:rPr>
          <w:i/>
        </w:rPr>
        <w:t>unaltered</w:t>
      </w:r>
      <w:proofErr w:type="gramEnd"/>
      <w:r w:rsidRPr="007419E6">
        <w:rPr>
          <w:i/>
        </w:rPr>
        <w:t xml:space="preserve"> </w:t>
      </w:r>
      <w:r w:rsidR="00AA232A" w:rsidRPr="007419E6">
        <w:rPr>
          <w:i/>
        </w:rPr>
        <w:t>.</w:t>
      </w:r>
    </w:p>
    <w:p w:rsidR="000601C8" w:rsidRPr="007419E6" w:rsidRDefault="000601C8" w:rsidP="00017E03">
      <w:pPr>
        <w:spacing w:after="0"/>
        <w:jc w:val="both"/>
        <w:rPr>
          <w:i/>
        </w:rPr>
      </w:pPr>
      <w:r w:rsidRPr="007419E6">
        <w:rPr>
          <w:i/>
        </w:rPr>
        <w:t xml:space="preserve">- In case you need any assistance, please contact </w:t>
      </w:r>
      <w:proofErr w:type="spellStart"/>
      <w:r w:rsidRPr="007419E6">
        <w:rPr>
          <w:i/>
        </w:rPr>
        <w:t>Incharge</w:t>
      </w:r>
      <w:proofErr w:type="spellEnd"/>
      <w:r w:rsidRPr="007419E6">
        <w:rPr>
          <w:i/>
        </w:rPr>
        <w:t xml:space="preserve"> Purchase Department Centaur Lake View Hotel-Srinagar on Telephone No.2501236-38, cell No</w:t>
      </w:r>
      <w:r w:rsidRPr="007419E6">
        <w:rPr>
          <w:b/>
          <w:i/>
        </w:rPr>
        <w:t>.8825022691</w:t>
      </w:r>
      <w:r w:rsidR="007A276F" w:rsidRPr="007419E6">
        <w:rPr>
          <w:i/>
        </w:rPr>
        <w:t xml:space="preserve"> </w:t>
      </w:r>
      <w:proofErr w:type="gramStart"/>
      <w:r w:rsidR="00BD2CBB" w:rsidRPr="007419E6">
        <w:rPr>
          <w:i/>
        </w:rPr>
        <w:t>or</w:t>
      </w:r>
      <w:r w:rsidR="007A276F" w:rsidRPr="007419E6">
        <w:rPr>
          <w:i/>
        </w:rPr>
        <w:t xml:space="preserve"> </w:t>
      </w:r>
      <w:r w:rsidRPr="007419E6">
        <w:rPr>
          <w:i/>
        </w:rPr>
        <w:t xml:space="preserve"> fax</w:t>
      </w:r>
      <w:proofErr w:type="gramEnd"/>
      <w:r w:rsidRPr="007419E6">
        <w:rPr>
          <w:i/>
        </w:rPr>
        <w:t xml:space="preserve"> No.2501145.</w:t>
      </w:r>
    </w:p>
    <w:p w:rsidR="000601C8" w:rsidRPr="007419E6" w:rsidRDefault="000601C8" w:rsidP="00017E03">
      <w:pPr>
        <w:spacing w:after="0"/>
        <w:jc w:val="both"/>
        <w:rPr>
          <w:i/>
        </w:rPr>
      </w:pPr>
    </w:p>
    <w:p w:rsidR="000601C8" w:rsidRPr="007419E6" w:rsidRDefault="000601C8" w:rsidP="00017E03">
      <w:pPr>
        <w:pStyle w:val="ListParagraph"/>
        <w:jc w:val="both"/>
        <w:rPr>
          <w:rFonts w:asciiTheme="minorHAnsi" w:hAnsiTheme="minorHAnsi"/>
          <w:i/>
          <w:sz w:val="22"/>
          <w:szCs w:val="22"/>
        </w:rPr>
      </w:pPr>
    </w:p>
    <w:p w:rsidR="000601C8" w:rsidRPr="007419E6" w:rsidRDefault="000601C8" w:rsidP="00017E03">
      <w:pPr>
        <w:pStyle w:val="ListParagraph"/>
        <w:ind w:left="33"/>
        <w:jc w:val="both"/>
        <w:rPr>
          <w:rFonts w:asciiTheme="minorHAnsi" w:hAnsiTheme="minorHAnsi"/>
          <w:i/>
          <w:sz w:val="22"/>
          <w:szCs w:val="22"/>
        </w:rPr>
      </w:pPr>
      <w:r w:rsidRPr="007419E6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</w:t>
      </w:r>
      <w:r w:rsidR="004B19D8">
        <w:rPr>
          <w:rFonts w:asciiTheme="minorHAnsi" w:hAnsiTheme="minorHAnsi"/>
          <w:i/>
          <w:sz w:val="22"/>
          <w:szCs w:val="22"/>
        </w:rPr>
        <w:t xml:space="preserve">                               </w:t>
      </w:r>
      <w:r w:rsidRPr="007419E6">
        <w:rPr>
          <w:rFonts w:asciiTheme="minorHAnsi" w:hAnsiTheme="minorHAnsi"/>
          <w:i/>
          <w:sz w:val="22"/>
          <w:szCs w:val="22"/>
        </w:rPr>
        <w:t xml:space="preserve">   </w:t>
      </w:r>
      <w:proofErr w:type="spellStart"/>
      <w:proofErr w:type="gramStart"/>
      <w:r w:rsidRPr="007419E6">
        <w:rPr>
          <w:rFonts w:asciiTheme="minorHAnsi" w:hAnsiTheme="minorHAnsi"/>
          <w:i/>
          <w:sz w:val="22"/>
          <w:szCs w:val="22"/>
        </w:rPr>
        <w:t>Sd</w:t>
      </w:r>
      <w:proofErr w:type="spellEnd"/>
      <w:proofErr w:type="gramEnd"/>
      <w:r w:rsidRPr="007419E6">
        <w:rPr>
          <w:rFonts w:asciiTheme="minorHAnsi" w:hAnsiTheme="minorHAnsi"/>
          <w:i/>
          <w:sz w:val="22"/>
          <w:szCs w:val="22"/>
        </w:rPr>
        <w:t>/-</w:t>
      </w:r>
    </w:p>
    <w:p w:rsidR="000601C8" w:rsidRPr="007419E6" w:rsidRDefault="000601C8" w:rsidP="000601C8">
      <w:pPr>
        <w:pStyle w:val="ListParagraph"/>
        <w:ind w:left="33"/>
        <w:rPr>
          <w:rFonts w:asciiTheme="minorHAnsi" w:hAnsiTheme="minorHAnsi"/>
          <w:i/>
          <w:sz w:val="22"/>
          <w:szCs w:val="22"/>
        </w:rPr>
      </w:pPr>
      <w:r w:rsidRPr="007419E6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</w:t>
      </w:r>
      <w:r w:rsidR="004B19D8">
        <w:rPr>
          <w:rFonts w:asciiTheme="minorHAnsi" w:hAnsiTheme="minorHAnsi"/>
          <w:i/>
          <w:sz w:val="22"/>
          <w:szCs w:val="22"/>
        </w:rPr>
        <w:t xml:space="preserve">          </w:t>
      </w:r>
      <w:r w:rsidRPr="007419E6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Pr="007419E6">
        <w:rPr>
          <w:rFonts w:asciiTheme="minorHAnsi" w:hAnsiTheme="minorHAnsi"/>
          <w:i/>
          <w:sz w:val="22"/>
          <w:szCs w:val="22"/>
        </w:rPr>
        <w:t>( General</w:t>
      </w:r>
      <w:proofErr w:type="gramEnd"/>
      <w:r w:rsidRPr="007419E6">
        <w:rPr>
          <w:rFonts w:asciiTheme="minorHAnsi" w:hAnsiTheme="minorHAnsi"/>
          <w:i/>
          <w:sz w:val="22"/>
          <w:szCs w:val="22"/>
        </w:rPr>
        <w:t xml:space="preserve"> Manager –Operations)</w:t>
      </w:r>
    </w:p>
    <w:p w:rsidR="000601C8" w:rsidRPr="007419E6" w:rsidRDefault="000601C8" w:rsidP="000601C8">
      <w:pPr>
        <w:pStyle w:val="ListParagraph"/>
        <w:ind w:left="33"/>
        <w:rPr>
          <w:rFonts w:asciiTheme="minorHAnsi" w:hAnsiTheme="minorHAnsi"/>
          <w:i/>
          <w:sz w:val="22"/>
          <w:szCs w:val="22"/>
        </w:rPr>
      </w:pPr>
      <w:r w:rsidRPr="007419E6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</w:t>
      </w:r>
      <w:r w:rsidR="004B19D8">
        <w:rPr>
          <w:rFonts w:asciiTheme="minorHAnsi" w:hAnsiTheme="minorHAnsi"/>
          <w:i/>
          <w:sz w:val="22"/>
          <w:szCs w:val="22"/>
        </w:rPr>
        <w:t xml:space="preserve">                    </w:t>
      </w:r>
      <w:r w:rsidRPr="007419E6">
        <w:rPr>
          <w:rFonts w:asciiTheme="minorHAnsi" w:hAnsiTheme="minorHAnsi"/>
          <w:i/>
          <w:sz w:val="22"/>
          <w:szCs w:val="22"/>
        </w:rPr>
        <w:t xml:space="preserve"> Centaur Lake View Hotel-Srinagar</w:t>
      </w:r>
    </w:p>
    <w:p w:rsidR="000601C8" w:rsidRPr="007419E6" w:rsidRDefault="000601C8" w:rsidP="000601C8">
      <w:pPr>
        <w:pStyle w:val="ListParagraph"/>
        <w:ind w:left="33"/>
        <w:rPr>
          <w:rFonts w:asciiTheme="minorHAnsi" w:hAnsiTheme="minorHAnsi"/>
          <w:i/>
          <w:sz w:val="22"/>
          <w:szCs w:val="22"/>
        </w:rPr>
      </w:pPr>
    </w:p>
    <w:p w:rsidR="000601C8" w:rsidRPr="007419E6" w:rsidRDefault="000601C8" w:rsidP="000601C8">
      <w:pPr>
        <w:pStyle w:val="ListParagraph"/>
        <w:rPr>
          <w:rFonts w:asciiTheme="minorHAnsi" w:hAnsiTheme="minorHAnsi"/>
          <w:i/>
          <w:sz w:val="22"/>
          <w:szCs w:val="22"/>
        </w:rPr>
      </w:pPr>
    </w:p>
    <w:p w:rsidR="006F6DA9" w:rsidRPr="007419E6" w:rsidRDefault="006F6DA9" w:rsidP="000601C8">
      <w:pPr>
        <w:spacing w:after="0"/>
      </w:pPr>
    </w:p>
    <w:sectPr w:rsidR="006F6DA9" w:rsidRPr="007419E6" w:rsidSect="00E96E2C">
      <w:pgSz w:w="11906" w:h="16838"/>
      <w:pgMar w:top="1440" w:right="1416" w:bottom="144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BA6"/>
    <w:rsid w:val="00017E03"/>
    <w:rsid w:val="000601C8"/>
    <w:rsid w:val="002F20B0"/>
    <w:rsid w:val="00494579"/>
    <w:rsid w:val="004B19D8"/>
    <w:rsid w:val="005969BE"/>
    <w:rsid w:val="006064D5"/>
    <w:rsid w:val="006711E1"/>
    <w:rsid w:val="006F6DA9"/>
    <w:rsid w:val="007419E6"/>
    <w:rsid w:val="00786BA6"/>
    <w:rsid w:val="007A276F"/>
    <w:rsid w:val="0093070C"/>
    <w:rsid w:val="009C2444"/>
    <w:rsid w:val="00A14E9F"/>
    <w:rsid w:val="00A95EFC"/>
    <w:rsid w:val="00AA232A"/>
    <w:rsid w:val="00BD2CBB"/>
    <w:rsid w:val="00D506BC"/>
    <w:rsid w:val="00D85075"/>
    <w:rsid w:val="00E9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01C8"/>
    <w:rPr>
      <w:color w:val="0000FF"/>
      <w:u w:val="single"/>
    </w:rPr>
  </w:style>
  <w:style w:type="table" w:styleId="TableGrid">
    <w:name w:val="Table Grid"/>
    <w:basedOn w:val="TableNormal"/>
    <w:uiPriority w:val="59"/>
    <w:rsid w:val="000601C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601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eclvh@gmail.com" TargetMode="External"/><Relationship Id="rId5" Type="http://schemas.openxmlformats.org/officeDocument/2006/relationships/image" Target="http://www.centaurhotels.com/images/scan000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rehman</dc:creator>
  <cp:lastModifiedBy>abdul rehman</cp:lastModifiedBy>
  <cp:revision>20</cp:revision>
  <dcterms:created xsi:type="dcterms:W3CDTF">2020-11-13T06:19:00Z</dcterms:created>
  <dcterms:modified xsi:type="dcterms:W3CDTF">2020-11-13T07:18:00Z</dcterms:modified>
</cp:coreProperties>
</file>